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21BF3" w14:textId="77777777" w:rsidR="00A56C46" w:rsidRPr="00312E36" w:rsidRDefault="00B310EA" w:rsidP="00B310EA">
      <w:pPr>
        <w:jc w:val="right"/>
        <w:rPr>
          <w:rFonts w:ascii="Helvetica Neue" w:hAnsi="Helvetica Neue"/>
        </w:rPr>
      </w:pPr>
      <w:r w:rsidRPr="00312E36">
        <w:rPr>
          <w:rFonts w:ascii="Helvetica Neue" w:hAnsi="Helvetica Neue"/>
        </w:rPr>
        <w:t>Introduction to Biochemistry</w:t>
      </w:r>
    </w:p>
    <w:p w14:paraId="4A772FE3" w14:textId="77777777" w:rsidR="00B310EA" w:rsidRPr="00312E36" w:rsidRDefault="00B310EA" w:rsidP="00B310EA">
      <w:pPr>
        <w:jc w:val="right"/>
        <w:rPr>
          <w:rFonts w:ascii="Helvetica Neue" w:hAnsi="Helvetica Neue"/>
        </w:rPr>
      </w:pPr>
      <w:r w:rsidRPr="00312E36">
        <w:rPr>
          <w:rFonts w:ascii="Helvetica Neue" w:hAnsi="Helvetica Neue"/>
        </w:rPr>
        <w:t>Day 1: Introduction</w:t>
      </w:r>
    </w:p>
    <w:p w14:paraId="597505FC" w14:textId="77777777" w:rsidR="00B310EA" w:rsidRPr="00312E36" w:rsidRDefault="00B310EA" w:rsidP="00B310EA">
      <w:pPr>
        <w:jc w:val="right"/>
        <w:rPr>
          <w:rFonts w:ascii="Helvetica Neue" w:hAnsi="Helvetica Neue"/>
        </w:rPr>
      </w:pPr>
      <w:r w:rsidRPr="00312E36">
        <w:rPr>
          <w:rFonts w:ascii="Helvetica Neue" w:hAnsi="Helvetica Neue"/>
        </w:rPr>
        <w:t>06/30/18</w:t>
      </w:r>
    </w:p>
    <w:p w14:paraId="79736B50" w14:textId="77777777" w:rsidR="00B310EA" w:rsidRPr="00312E36" w:rsidRDefault="00B310EA" w:rsidP="00B310EA">
      <w:pPr>
        <w:jc w:val="right"/>
        <w:rPr>
          <w:rFonts w:ascii="Helvetica Neue" w:hAnsi="Helvetica Neue"/>
        </w:rPr>
      </w:pPr>
    </w:p>
    <w:p w14:paraId="5BE8C2F0" w14:textId="6BA75A10" w:rsidR="00B310EA" w:rsidRPr="00312E36" w:rsidRDefault="00B310EA" w:rsidP="00B310EA">
      <w:pPr>
        <w:jc w:val="both"/>
        <w:rPr>
          <w:rFonts w:ascii="Helvetica Neue" w:hAnsi="Helvetica Neue"/>
        </w:rPr>
      </w:pPr>
      <w:r w:rsidRPr="00312E36">
        <w:rPr>
          <w:rFonts w:ascii="Helvetica Neue" w:hAnsi="Helvetica Neue"/>
        </w:rPr>
        <w:t>1.  How many water molecules does it take to form a monolayer</w:t>
      </w:r>
      <w:r w:rsidR="003862D5">
        <w:rPr>
          <w:rFonts w:ascii="Helvetica Neue" w:hAnsi="Helvetica Neue"/>
        </w:rPr>
        <w:t xml:space="preserve"> (one molecule thickness)</w:t>
      </w:r>
      <w:r w:rsidRPr="00312E36">
        <w:rPr>
          <w:rFonts w:ascii="Helvetica Neue" w:hAnsi="Helvetica Neue"/>
        </w:rPr>
        <w:t xml:space="preserve"> around the entire surface of an </w:t>
      </w:r>
      <w:r w:rsidRPr="00312E36">
        <w:rPr>
          <w:rFonts w:ascii="Helvetica Neue" w:hAnsi="Helvetica Neue"/>
          <w:i/>
        </w:rPr>
        <w:t>E. coli</w:t>
      </w:r>
      <w:r w:rsidRPr="00312E36">
        <w:rPr>
          <w:rFonts w:ascii="Helvetica Neue" w:hAnsi="Helvetica Neue"/>
        </w:rPr>
        <w:t xml:space="preserve"> cell? The surface of a sphere is 4πr. Assume that an </w:t>
      </w:r>
      <w:r w:rsidRPr="00312E36">
        <w:rPr>
          <w:rFonts w:ascii="Helvetica Neue" w:hAnsi="Helvetica Neue"/>
          <w:i/>
        </w:rPr>
        <w:t>E. coli</w:t>
      </w:r>
      <w:r w:rsidR="003862D5">
        <w:rPr>
          <w:rFonts w:ascii="Helvetica Neue" w:hAnsi="Helvetica Neue"/>
        </w:rPr>
        <w:t xml:space="preserve"> cell is an ellipse</w:t>
      </w:r>
      <w:r w:rsidRPr="00312E36">
        <w:rPr>
          <w:rFonts w:ascii="Helvetica Neue" w:hAnsi="Helvetica Neue"/>
        </w:rPr>
        <w:t xml:space="preserve"> with surface are of π*length*width. Diameter of </w:t>
      </w:r>
      <w:r w:rsidRPr="00312E36">
        <w:rPr>
          <w:rFonts w:ascii="Helvetica Neue" w:hAnsi="Helvetica Neue"/>
          <w:i/>
        </w:rPr>
        <w:t>E. coli:</w:t>
      </w:r>
      <w:r w:rsidRPr="00312E36">
        <w:rPr>
          <w:rFonts w:ascii="Helvetica Neue" w:hAnsi="Helvetica Neue"/>
        </w:rPr>
        <w:t xml:space="preserve"> </w:t>
      </w:r>
      <w:r w:rsidR="003862D5">
        <w:rPr>
          <w:rFonts w:ascii="Helvetica Neue" w:hAnsi="Helvetica Neue"/>
        </w:rPr>
        <w:t>~</w:t>
      </w:r>
      <w:r w:rsidRPr="00312E36">
        <w:rPr>
          <w:rFonts w:ascii="Helvetica Neue" w:hAnsi="Helvetica Neue"/>
        </w:rPr>
        <w:t xml:space="preserve">1µm; length of </w:t>
      </w:r>
      <w:r w:rsidRPr="00312E36">
        <w:rPr>
          <w:rFonts w:ascii="Helvetica Neue" w:hAnsi="Helvetica Neue"/>
          <w:i/>
        </w:rPr>
        <w:t>E.</w:t>
      </w:r>
      <w:r w:rsidRPr="00312E36">
        <w:rPr>
          <w:rFonts w:ascii="Helvetica Neue" w:hAnsi="Helvetica Neue"/>
        </w:rPr>
        <w:t xml:space="preserve"> </w:t>
      </w:r>
      <w:r w:rsidRPr="00312E36">
        <w:rPr>
          <w:rFonts w:ascii="Helvetica Neue" w:hAnsi="Helvetica Neue"/>
          <w:i/>
        </w:rPr>
        <w:t>coli</w:t>
      </w:r>
      <w:r w:rsidRPr="00312E36">
        <w:rPr>
          <w:rFonts w:ascii="Helvetica Neue" w:hAnsi="Helvetica Neue"/>
        </w:rPr>
        <w:t xml:space="preserve">: </w:t>
      </w:r>
      <w:r w:rsidR="003862D5">
        <w:rPr>
          <w:rFonts w:ascii="Helvetica Neue" w:hAnsi="Helvetica Neue"/>
        </w:rPr>
        <w:t>~</w:t>
      </w:r>
      <w:r w:rsidRPr="00312E36">
        <w:rPr>
          <w:rFonts w:ascii="Helvetica Neue" w:hAnsi="Helvetica Neue"/>
        </w:rPr>
        <w:t>3µm</w:t>
      </w:r>
    </w:p>
    <w:p w14:paraId="1CD38672" w14:textId="77777777" w:rsidR="00113832" w:rsidRPr="00312E36" w:rsidRDefault="00113832" w:rsidP="00B310EA">
      <w:pPr>
        <w:jc w:val="both"/>
        <w:rPr>
          <w:rFonts w:ascii="Helvetica Neue" w:hAnsi="Helvetica Neue"/>
        </w:rPr>
      </w:pPr>
    </w:p>
    <w:p w14:paraId="7296C8D3" w14:textId="5068521A" w:rsidR="00113832" w:rsidRPr="00312E36" w:rsidRDefault="00113832" w:rsidP="00B310EA">
      <w:pPr>
        <w:jc w:val="both"/>
        <w:rPr>
          <w:rFonts w:ascii="Helvetica Neue" w:hAnsi="Helvetica Neue"/>
        </w:rPr>
      </w:pPr>
      <w:r w:rsidRPr="00312E36">
        <w:rPr>
          <w:rFonts w:ascii="Helvetica Neue" w:hAnsi="Helvetica Neue"/>
        </w:rPr>
        <w:t>2. Why do fishes survive in frozen lakes?</w:t>
      </w:r>
    </w:p>
    <w:p w14:paraId="7C0EC316" w14:textId="77777777" w:rsidR="00B310EA" w:rsidRPr="00312E36" w:rsidRDefault="00B310EA" w:rsidP="00B310EA">
      <w:pPr>
        <w:jc w:val="both"/>
        <w:rPr>
          <w:rFonts w:ascii="Helvetica Neue" w:hAnsi="Helvetica Neue"/>
        </w:rPr>
      </w:pPr>
    </w:p>
    <w:p w14:paraId="7F0F9860" w14:textId="3F92375C" w:rsidR="007156F7" w:rsidRPr="00312E36" w:rsidRDefault="00113832" w:rsidP="007156F7">
      <w:pPr>
        <w:jc w:val="both"/>
        <w:rPr>
          <w:rFonts w:ascii="Helvetica Neue" w:hAnsi="Helvetica Neue"/>
          <w:noProof/>
        </w:rPr>
      </w:pPr>
      <w:r w:rsidRPr="00312E36">
        <w:rPr>
          <w:rFonts w:ascii="Helvetica Neue" w:hAnsi="Helvetica Neue"/>
          <w:noProof/>
        </w:rPr>
        <w:drawing>
          <wp:anchor distT="0" distB="0" distL="114300" distR="114300" simplePos="0" relativeHeight="251658240" behindDoc="0" locked="0" layoutInCell="1" allowOverlap="1" wp14:anchorId="4415CAF5" wp14:editId="62D66F7C">
            <wp:simplePos x="0" y="0"/>
            <wp:positionH relativeFrom="column">
              <wp:posOffset>3937000</wp:posOffset>
            </wp:positionH>
            <wp:positionV relativeFrom="paragraph">
              <wp:posOffset>375285</wp:posOffset>
            </wp:positionV>
            <wp:extent cx="2153285" cy="96710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53285" cy="967105"/>
                    </a:xfrm>
                    <a:prstGeom prst="rect">
                      <a:avLst/>
                    </a:prstGeom>
                  </pic:spPr>
                </pic:pic>
              </a:graphicData>
            </a:graphic>
            <wp14:sizeRelH relativeFrom="page">
              <wp14:pctWidth>0</wp14:pctWidth>
            </wp14:sizeRelH>
            <wp14:sizeRelV relativeFrom="page">
              <wp14:pctHeight>0</wp14:pctHeight>
            </wp14:sizeRelV>
          </wp:anchor>
        </w:drawing>
      </w:r>
      <w:r w:rsidRPr="00312E36">
        <w:rPr>
          <w:rFonts w:ascii="Helvetica Neue" w:hAnsi="Helvetica Neue"/>
        </w:rPr>
        <w:t>3</w:t>
      </w:r>
      <w:r w:rsidR="007156F7" w:rsidRPr="00312E36">
        <w:rPr>
          <w:rFonts w:ascii="Helvetica Neue" w:hAnsi="Helvetica Neue"/>
        </w:rPr>
        <w:t xml:space="preserve">. </w:t>
      </w:r>
      <w:proofErr w:type="spellStart"/>
      <w:r w:rsidR="007156F7" w:rsidRPr="00312E36">
        <w:rPr>
          <w:rFonts w:ascii="Helvetica Neue" w:hAnsi="Helvetica Neue"/>
        </w:rPr>
        <w:t>Catechols</w:t>
      </w:r>
      <w:proofErr w:type="spellEnd"/>
      <w:r w:rsidR="007156F7" w:rsidRPr="00312E36">
        <w:rPr>
          <w:rFonts w:ascii="Helvetica Neue" w:hAnsi="Helvetica Neue"/>
        </w:rPr>
        <w:t xml:space="preserve"> substituted with long-chain alkyl groups are the components of poison ivy and poison oak that produce the characteristic itchy rash. If you were exposed to poison ivy, which of the treatments below would</w:t>
      </w:r>
      <w:r w:rsidRPr="00312E36">
        <w:rPr>
          <w:rFonts w:ascii="Helvetica Neue" w:hAnsi="Helvetica Neue"/>
        </w:rPr>
        <w:t xml:space="preserve"> you apply to the affected area</w:t>
      </w:r>
      <w:r w:rsidR="007156F7" w:rsidRPr="00312E36">
        <w:rPr>
          <w:rFonts w:ascii="Helvetica Neue" w:hAnsi="Helvetica Neue"/>
        </w:rPr>
        <w:t>? Justify your choice.</w:t>
      </w:r>
      <w:r w:rsidRPr="00312E36">
        <w:rPr>
          <w:rFonts w:ascii="Helvetica Neue" w:hAnsi="Helvetica Neue"/>
          <w:noProof/>
        </w:rPr>
        <w:t xml:space="preserve"> </w:t>
      </w:r>
    </w:p>
    <w:p w14:paraId="676287DB" w14:textId="53539D8D" w:rsidR="00113832" w:rsidRPr="00312E36" w:rsidRDefault="00113832" w:rsidP="007156F7">
      <w:pPr>
        <w:jc w:val="both"/>
        <w:rPr>
          <w:rFonts w:ascii="Helvetica Neue" w:hAnsi="Helvetica Neue"/>
          <w:noProof/>
        </w:rPr>
      </w:pPr>
      <w:r w:rsidRPr="00312E36">
        <w:rPr>
          <w:rFonts w:ascii="Helvetica Neue" w:hAnsi="Helvetica Neue"/>
          <w:noProof/>
        </w:rPr>
        <w:t>a) Wash the area with hot water.</w:t>
      </w:r>
    </w:p>
    <w:p w14:paraId="341CE395" w14:textId="32911A35" w:rsidR="00113832" w:rsidRPr="00312E36" w:rsidRDefault="00113832" w:rsidP="007156F7">
      <w:pPr>
        <w:jc w:val="both"/>
        <w:rPr>
          <w:rFonts w:ascii="Helvetica Neue" w:hAnsi="Helvetica Neue"/>
          <w:noProof/>
        </w:rPr>
      </w:pPr>
      <w:r w:rsidRPr="00312E36">
        <w:rPr>
          <w:rFonts w:ascii="Helvetica Neue" w:hAnsi="Helvetica Neue"/>
          <w:noProof/>
        </w:rPr>
        <w:t>b) Wash the area with dilute vinegar.</w:t>
      </w:r>
    </w:p>
    <w:p w14:paraId="5F21E668" w14:textId="4C460895" w:rsidR="00113832" w:rsidRPr="00312E36" w:rsidRDefault="00113832" w:rsidP="007156F7">
      <w:pPr>
        <w:jc w:val="both"/>
        <w:rPr>
          <w:rFonts w:ascii="Helvetica Neue" w:hAnsi="Helvetica Neue"/>
          <w:noProof/>
        </w:rPr>
      </w:pPr>
      <w:r w:rsidRPr="00312E36">
        <w:rPr>
          <w:rFonts w:ascii="Helvetica Neue" w:hAnsi="Helvetica Neue"/>
          <w:noProof/>
        </w:rPr>
        <w:t>c) Wash the area with water and soap.</w:t>
      </w:r>
    </w:p>
    <w:p w14:paraId="714A5905" w14:textId="70F0AE0B" w:rsidR="00113832" w:rsidRPr="00312E36" w:rsidRDefault="00113832" w:rsidP="007156F7">
      <w:pPr>
        <w:jc w:val="both"/>
        <w:rPr>
          <w:rFonts w:ascii="Helvetica Neue" w:hAnsi="Helvetica Neue"/>
          <w:noProof/>
        </w:rPr>
      </w:pPr>
      <w:r w:rsidRPr="00312E36">
        <w:rPr>
          <w:rFonts w:ascii="Helvetica Neue" w:hAnsi="Helvetica Neue"/>
          <w:noProof/>
        </w:rPr>
        <w:t>d) Wash the area with water, soap and baking soda.</w:t>
      </w:r>
    </w:p>
    <w:p w14:paraId="35E36D9B" w14:textId="77777777" w:rsidR="00113832" w:rsidRPr="00312E36" w:rsidRDefault="00113832" w:rsidP="007156F7">
      <w:pPr>
        <w:jc w:val="both"/>
        <w:rPr>
          <w:rFonts w:ascii="Helvetica Neue" w:hAnsi="Helvetica Neue"/>
          <w:noProof/>
        </w:rPr>
      </w:pPr>
    </w:p>
    <w:p w14:paraId="5C51DAEC" w14:textId="499C75E2" w:rsidR="00113832" w:rsidRPr="00312E36" w:rsidRDefault="00113832" w:rsidP="007156F7">
      <w:pPr>
        <w:jc w:val="both"/>
        <w:rPr>
          <w:rFonts w:ascii="Helvetica Neue" w:hAnsi="Helvetica Neue"/>
          <w:noProof/>
        </w:rPr>
      </w:pPr>
      <w:r w:rsidRPr="00312E36">
        <w:rPr>
          <w:rFonts w:ascii="Helvetica Neue" w:hAnsi="Helvetica Neue"/>
          <w:noProof/>
        </w:rPr>
        <w:t xml:space="preserve">4. Draw the hydrogen bonds between </w:t>
      </w:r>
      <w:r w:rsidR="00F41D71" w:rsidRPr="00312E36">
        <w:rPr>
          <w:rFonts w:ascii="Helvetica Neue" w:hAnsi="Helvetica Neue"/>
          <w:noProof/>
        </w:rPr>
        <w:t>guanine and cytosine</w:t>
      </w:r>
      <w:r w:rsidR="00F41D71">
        <w:rPr>
          <w:rFonts w:ascii="Helvetica Neue" w:hAnsi="Helvetica Neue"/>
          <w:noProof/>
        </w:rPr>
        <w:t>,</w:t>
      </w:r>
      <w:r w:rsidR="00F41D71" w:rsidRPr="00312E36">
        <w:rPr>
          <w:rFonts w:ascii="Helvetica Neue" w:hAnsi="Helvetica Neue"/>
          <w:noProof/>
        </w:rPr>
        <w:t xml:space="preserve"> </w:t>
      </w:r>
      <w:r w:rsidR="00F41D71">
        <w:rPr>
          <w:rFonts w:ascii="Helvetica Neue" w:hAnsi="Helvetica Neue"/>
          <w:noProof/>
        </w:rPr>
        <w:t>and adenine and thymine</w:t>
      </w:r>
      <w:r w:rsidRPr="00312E36">
        <w:rPr>
          <w:rFonts w:ascii="Helvetica Neue" w:hAnsi="Helvetica Neue"/>
          <w:noProof/>
        </w:rPr>
        <w:t>.</w:t>
      </w:r>
    </w:p>
    <w:p w14:paraId="6C8BEC77" w14:textId="6CBF4F95" w:rsidR="00113832" w:rsidRPr="00312E36" w:rsidRDefault="00113832" w:rsidP="007156F7">
      <w:pPr>
        <w:jc w:val="both"/>
        <w:rPr>
          <w:rFonts w:ascii="Helvetica Neue" w:hAnsi="Helvetica Neue"/>
          <w:noProof/>
        </w:rPr>
      </w:pPr>
      <w:r w:rsidRPr="00312E36">
        <w:rPr>
          <w:rFonts w:ascii="Helvetica Neue" w:hAnsi="Helvetica Neue"/>
          <w:noProof/>
        </w:rPr>
        <w:drawing>
          <wp:inline distT="0" distB="0" distL="0" distR="0" wp14:anchorId="6E3CDF13" wp14:editId="4338C93A">
            <wp:extent cx="2680170" cy="1032387"/>
            <wp:effectExtent l="0" t="0" r="0" b="9525"/>
            <wp:docPr id="2" name="Picture 2" descr="Screenshots/Screen%20Shot%202018-06-30%20at%2012.08.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s/Screen%20Shot%202018-06-30%20at%2012.08.47%20A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168"/>
                    <a:stretch/>
                  </pic:blipFill>
                  <pic:spPr bwMode="auto">
                    <a:xfrm>
                      <a:off x="0" y="0"/>
                      <a:ext cx="2697664" cy="1039126"/>
                    </a:xfrm>
                    <a:prstGeom prst="rect">
                      <a:avLst/>
                    </a:prstGeom>
                    <a:noFill/>
                    <a:ln>
                      <a:noFill/>
                    </a:ln>
                    <a:extLst>
                      <a:ext uri="{53640926-AAD7-44D8-BBD7-CCE9431645EC}">
                        <a14:shadowObscured xmlns:a14="http://schemas.microsoft.com/office/drawing/2010/main"/>
                      </a:ext>
                    </a:extLst>
                  </pic:spPr>
                </pic:pic>
              </a:graphicData>
            </a:graphic>
          </wp:inline>
        </w:drawing>
      </w:r>
      <w:r w:rsidRPr="00312E36">
        <w:rPr>
          <w:rFonts w:ascii="Helvetica Neue" w:hAnsi="Helvetica Neue"/>
          <w:noProof/>
        </w:rPr>
        <w:t xml:space="preserve">           </w:t>
      </w:r>
      <w:r w:rsidRPr="00312E36">
        <w:rPr>
          <w:rFonts w:ascii="Helvetica Neue" w:hAnsi="Helvetica Neue"/>
          <w:noProof/>
        </w:rPr>
        <w:drawing>
          <wp:inline distT="0" distB="0" distL="0" distR="0" wp14:anchorId="4E47A853" wp14:editId="3E480A48">
            <wp:extent cx="2794635" cy="1146057"/>
            <wp:effectExtent l="0" t="0" r="0" b="0"/>
            <wp:docPr id="3" name="Picture 3" descr="Screenshots/Screen%20Shot%202018-06-30%20at%2012.08.4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s/Screen%20Shot%202018-06-30%20at%2012.08.42%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6871" cy="1171580"/>
                    </a:xfrm>
                    <a:prstGeom prst="rect">
                      <a:avLst/>
                    </a:prstGeom>
                    <a:noFill/>
                    <a:ln>
                      <a:noFill/>
                    </a:ln>
                  </pic:spPr>
                </pic:pic>
              </a:graphicData>
            </a:graphic>
          </wp:inline>
        </w:drawing>
      </w:r>
    </w:p>
    <w:p w14:paraId="47B000F2" w14:textId="77777777" w:rsidR="008B4F62" w:rsidRPr="00312E36" w:rsidRDefault="008B4F62" w:rsidP="007156F7">
      <w:pPr>
        <w:jc w:val="both"/>
        <w:rPr>
          <w:rFonts w:ascii="Helvetica Neue" w:hAnsi="Helvetica Neue"/>
          <w:noProof/>
        </w:rPr>
      </w:pPr>
    </w:p>
    <w:p w14:paraId="025D08C2" w14:textId="77777777" w:rsidR="00113832" w:rsidRPr="00312E36" w:rsidRDefault="00113832" w:rsidP="007156F7">
      <w:pPr>
        <w:jc w:val="both"/>
        <w:rPr>
          <w:rFonts w:ascii="Helvetica Neue" w:hAnsi="Helvetica Neue"/>
          <w:noProof/>
        </w:rPr>
      </w:pPr>
    </w:p>
    <w:p w14:paraId="115592CF" w14:textId="12634947" w:rsidR="00113832" w:rsidRPr="00312E36" w:rsidRDefault="008B4F62" w:rsidP="007156F7">
      <w:pPr>
        <w:jc w:val="both"/>
        <w:rPr>
          <w:rFonts w:ascii="Helvetica Neue" w:hAnsi="Helvetica Neue"/>
        </w:rPr>
      </w:pPr>
      <w:r w:rsidRPr="00312E36">
        <w:rPr>
          <w:rFonts w:ascii="Helvetica Neue" w:hAnsi="Helvetica Neue"/>
        </w:rPr>
        <w:t>5. Carbon Monoxide (CO) has a much higher affinity for Hemoglobin than O</w:t>
      </w:r>
      <w:r w:rsidRPr="00312E36">
        <w:rPr>
          <w:rFonts w:ascii="Helvetica Neue" w:hAnsi="Helvetica Neue"/>
          <w:vertAlign w:val="subscript"/>
        </w:rPr>
        <w:t>2</w:t>
      </w:r>
      <w:r w:rsidRPr="00312E36">
        <w:rPr>
          <w:rFonts w:ascii="Helvetica Neue" w:hAnsi="Helvetica Neue"/>
        </w:rPr>
        <w:t>. What effects would</w:t>
      </w:r>
      <w:r w:rsidR="00F41D71">
        <w:rPr>
          <w:rFonts w:ascii="Helvetica Neue" w:hAnsi="Helvetica Neue"/>
        </w:rPr>
        <w:t xml:space="preserve"> inhalation of CO</w:t>
      </w:r>
      <w:r w:rsidRPr="00312E36">
        <w:rPr>
          <w:rFonts w:ascii="Helvetica Neue" w:hAnsi="Helvetica Neue"/>
        </w:rPr>
        <w:t xml:space="preserve"> be predicted to be observed in the body?</w:t>
      </w:r>
    </w:p>
    <w:p w14:paraId="46212FE3" w14:textId="77777777" w:rsidR="008B4F62" w:rsidRPr="00312E36" w:rsidRDefault="008B4F62" w:rsidP="007156F7">
      <w:pPr>
        <w:jc w:val="both"/>
        <w:rPr>
          <w:rFonts w:ascii="Helvetica Neue" w:hAnsi="Helvetica Neue"/>
        </w:rPr>
      </w:pPr>
    </w:p>
    <w:p w14:paraId="65C98379" w14:textId="753D9565" w:rsidR="008B4F62" w:rsidRPr="00312E36" w:rsidRDefault="008B4F62" w:rsidP="008B4F62">
      <w:pPr>
        <w:jc w:val="both"/>
        <w:rPr>
          <w:rFonts w:ascii="Helvetica Neue" w:hAnsi="Helvetica Neue"/>
        </w:rPr>
      </w:pPr>
      <w:r w:rsidRPr="00312E36">
        <w:rPr>
          <w:rFonts w:ascii="Helvetica Neue" w:hAnsi="Helvetica Neue"/>
        </w:rPr>
        <w:t xml:space="preserve">6. The amino acid glycine is often used as the main ingredient of a buffer in biochemical experiments. The amino group of glycine, which has a </w:t>
      </w:r>
      <w:proofErr w:type="spellStart"/>
      <w:r w:rsidRPr="00312E36">
        <w:rPr>
          <w:rFonts w:ascii="Helvetica Neue" w:hAnsi="Helvetica Neue"/>
        </w:rPr>
        <w:t>pKa</w:t>
      </w:r>
      <w:proofErr w:type="spellEnd"/>
      <w:r w:rsidRPr="00312E36">
        <w:rPr>
          <w:rFonts w:ascii="Helvetica Neue" w:hAnsi="Helvetica Neue"/>
        </w:rPr>
        <w:t xml:space="preserve"> of 9.6, can exist either in the protonated form (—NH</w:t>
      </w:r>
      <w:r w:rsidRPr="00312E36">
        <w:rPr>
          <w:rFonts w:ascii="Helvetica Neue" w:hAnsi="Helvetica Neue"/>
          <w:vertAlign w:val="subscript"/>
        </w:rPr>
        <w:t>3</w:t>
      </w:r>
      <w:r w:rsidRPr="00312E36">
        <w:rPr>
          <w:rFonts w:ascii="Helvetica Neue" w:hAnsi="Helvetica Neue"/>
          <w:vertAlign w:val="superscript"/>
        </w:rPr>
        <w:t>+</w:t>
      </w:r>
      <w:r w:rsidRPr="00312E36">
        <w:rPr>
          <w:rFonts w:ascii="Helvetica Neue" w:hAnsi="Helvetica Neue"/>
        </w:rPr>
        <w:t>) or as the free base (—NH</w:t>
      </w:r>
      <w:r w:rsidRPr="00312E36">
        <w:rPr>
          <w:rFonts w:ascii="Helvetica Neue" w:hAnsi="Helvetica Neue"/>
          <w:vertAlign w:val="subscript"/>
        </w:rPr>
        <w:t>2</w:t>
      </w:r>
      <w:r w:rsidRPr="00312E36">
        <w:rPr>
          <w:rFonts w:ascii="Helvetica Neue" w:hAnsi="Helvetica Neue"/>
        </w:rPr>
        <w:t>) because of the equilibrium.</w:t>
      </w:r>
    </w:p>
    <w:p w14:paraId="27835AC2" w14:textId="69095D1F" w:rsidR="008B4F62" w:rsidRPr="00312E36" w:rsidRDefault="00DB7A2C" w:rsidP="00DB7A2C">
      <w:pPr>
        <w:pStyle w:val="ListParagraph"/>
        <w:jc w:val="center"/>
        <w:rPr>
          <w:rFonts w:ascii="Helvetica Neue" w:hAnsi="Helvetica Neue"/>
        </w:rPr>
      </w:pPr>
      <w:r w:rsidRPr="00312E36">
        <w:rPr>
          <w:rFonts w:ascii="Helvetica Neue" w:hAnsi="Helvetica Neue"/>
        </w:rPr>
        <w:t>R—NH</w:t>
      </w:r>
      <w:r w:rsidRPr="00312E36">
        <w:rPr>
          <w:rFonts w:ascii="Helvetica Neue" w:hAnsi="Helvetica Neue"/>
          <w:vertAlign w:val="subscript"/>
        </w:rPr>
        <w:t>3</w:t>
      </w:r>
      <w:r w:rsidRPr="00312E36">
        <w:rPr>
          <w:rFonts w:ascii="Helvetica Neue" w:hAnsi="Helvetica Neue"/>
          <w:vertAlign w:val="superscript"/>
        </w:rPr>
        <w:t xml:space="preserve">+ </w:t>
      </w:r>
      <w:r w:rsidR="00312E36" w:rsidRPr="00312E36">
        <w:rPr>
          <w:rFonts w:ascii="Helvetica Neue" w:hAnsi="Helvetica Neue"/>
        </w:rPr>
        <w:sym w:font="Symbol" w:char="F0DB"/>
      </w:r>
      <w:r w:rsidR="00312E36" w:rsidRPr="00312E36">
        <w:rPr>
          <w:rFonts w:ascii="Helvetica Neue" w:hAnsi="Helvetica Neue"/>
        </w:rPr>
        <w:t xml:space="preserve"> R—NH</w:t>
      </w:r>
      <w:r w:rsidR="00312E36" w:rsidRPr="00312E36">
        <w:rPr>
          <w:rFonts w:ascii="Helvetica Neue" w:hAnsi="Helvetica Neue"/>
          <w:vertAlign w:val="subscript"/>
        </w:rPr>
        <w:t>2</w:t>
      </w:r>
      <w:r w:rsidR="00312E36" w:rsidRPr="00312E36">
        <w:rPr>
          <w:rFonts w:ascii="Helvetica Neue" w:hAnsi="Helvetica Neue"/>
          <w:vertAlign w:val="superscript"/>
        </w:rPr>
        <w:t xml:space="preserve"> </w:t>
      </w:r>
      <w:r w:rsidR="00312E36" w:rsidRPr="00312E36">
        <w:rPr>
          <w:rFonts w:ascii="Helvetica Neue" w:hAnsi="Helvetica Neue"/>
        </w:rPr>
        <w:t>+ H</w:t>
      </w:r>
      <w:r w:rsidR="00312E36" w:rsidRPr="00312E36">
        <w:rPr>
          <w:rFonts w:ascii="Helvetica Neue" w:hAnsi="Helvetica Neue"/>
          <w:vertAlign w:val="superscript"/>
        </w:rPr>
        <w:t>+</w:t>
      </w:r>
    </w:p>
    <w:p w14:paraId="0882DCF9" w14:textId="10CB00F1" w:rsidR="008B4F62" w:rsidRPr="00312E36" w:rsidRDefault="008B4F62" w:rsidP="008B4F62">
      <w:pPr>
        <w:jc w:val="both"/>
        <w:rPr>
          <w:rFonts w:ascii="Helvetica Neue" w:hAnsi="Helvetica Neue"/>
        </w:rPr>
      </w:pPr>
      <w:r w:rsidRPr="00312E36">
        <w:rPr>
          <w:rFonts w:ascii="Helvetica Neue" w:hAnsi="Helvetica Neue"/>
        </w:rPr>
        <w:t>(a) In a 0.1 m solution of glycine at pH 9.0, what fraction of glycine has its amino group in the —NH</w:t>
      </w:r>
      <w:r w:rsidRPr="00312E36">
        <w:rPr>
          <w:rFonts w:ascii="Helvetica Neue" w:hAnsi="Helvetica Neue"/>
          <w:vertAlign w:val="subscript"/>
        </w:rPr>
        <w:t>3</w:t>
      </w:r>
      <w:r w:rsidRPr="00312E36">
        <w:rPr>
          <w:rFonts w:ascii="Helvetica Neue" w:hAnsi="Helvetica Neue"/>
          <w:vertAlign w:val="superscript"/>
        </w:rPr>
        <w:t>+</w:t>
      </w:r>
      <w:r w:rsidRPr="00312E36">
        <w:rPr>
          <w:rFonts w:ascii="Helvetica Neue" w:hAnsi="Helvetica Neue"/>
        </w:rPr>
        <w:t xml:space="preserve"> form?</w:t>
      </w:r>
    </w:p>
    <w:p w14:paraId="1F63F675" w14:textId="53F75DAD" w:rsidR="008B4F62" w:rsidRPr="00312E36" w:rsidRDefault="00312E36" w:rsidP="008B4F62">
      <w:pPr>
        <w:jc w:val="both"/>
        <w:rPr>
          <w:rFonts w:ascii="Helvetica Neue" w:hAnsi="Helvetica Neue"/>
        </w:rPr>
      </w:pPr>
      <w:r w:rsidRPr="00312E36">
        <w:rPr>
          <w:rFonts w:ascii="Helvetica Neue" w:hAnsi="Helvetica Neue"/>
        </w:rPr>
        <w:t>(b</w:t>
      </w:r>
      <w:r w:rsidR="008B4F62" w:rsidRPr="00312E36">
        <w:rPr>
          <w:rFonts w:ascii="Helvetica Neue" w:hAnsi="Helvetica Neue"/>
        </w:rPr>
        <w:t>) How much KOH must be added to 1.0L of 0.1M glycine at pH 9.0 to bring its pH to exactly 10.0?</w:t>
      </w:r>
    </w:p>
    <w:p w14:paraId="11E152A4" w14:textId="13C6DB22" w:rsidR="00312E36" w:rsidRPr="00312E36" w:rsidRDefault="00312E36" w:rsidP="008B4F62">
      <w:pPr>
        <w:jc w:val="both"/>
        <w:rPr>
          <w:rFonts w:ascii="Helvetica Neue" w:hAnsi="Helvetica Neue"/>
        </w:rPr>
      </w:pPr>
      <w:r w:rsidRPr="00312E36">
        <w:rPr>
          <w:rFonts w:ascii="Helvetica Neue" w:hAnsi="Helvetica Neue"/>
        </w:rPr>
        <w:t>(c</w:t>
      </w:r>
      <w:r w:rsidR="008B4F62" w:rsidRPr="00312E36">
        <w:rPr>
          <w:rFonts w:ascii="Helvetica Neue" w:hAnsi="Helvetica Neue"/>
        </w:rPr>
        <w:t xml:space="preserve">) In order to have 99% of the glycine in its </w:t>
      </w:r>
      <w:r w:rsidR="00DB7A2C" w:rsidRPr="00312E36">
        <w:rPr>
          <w:rFonts w:ascii="Helvetica Neue" w:hAnsi="Helvetica Neue"/>
        </w:rPr>
        <w:t>—NH</w:t>
      </w:r>
      <w:r w:rsidR="00DB7A2C" w:rsidRPr="00312E36">
        <w:rPr>
          <w:rFonts w:ascii="Helvetica Neue" w:hAnsi="Helvetica Neue"/>
          <w:vertAlign w:val="subscript"/>
        </w:rPr>
        <w:t>3</w:t>
      </w:r>
      <w:r w:rsidR="00DB7A2C" w:rsidRPr="00312E36">
        <w:rPr>
          <w:rFonts w:ascii="Helvetica Neue" w:hAnsi="Helvetica Neue"/>
          <w:vertAlign w:val="superscript"/>
        </w:rPr>
        <w:t>+</w:t>
      </w:r>
      <w:r w:rsidR="00DB7A2C" w:rsidRPr="00312E36">
        <w:rPr>
          <w:rFonts w:ascii="Helvetica Neue" w:hAnsi="Helvetica Neue"/>
        </w:rPr>
        <w:t xml:space="preserve"> </w:t>
      </w:r>
      <w:r w:rsidR="008B4F62" w:rsidRPr="00312E36">
        <w:rPr>
          <w:rFonts w:ascii="Helvetica Neue" w:hAnsi="Helvetica Neue"/>
        </w:rPr>
        <w:t xml:space="preserve">form, what must the numerical relation be between the pH of the solution and the </w:t>
      </w:r>
      <w:proofErr w:type="spellStart"/>
      <w:r w:rsidR="008B4F62" w:rsidRPr="00312E36">
        <w:rPr>
          <w:rFonts w:ascii="Helvetica Neue" w:hAnsi="Helvetica Neue"/>
        </w:rPr>
        <w:t>pK</w:t>
      </w:r>
      <w:r w:rsidR="00F55F7C">
        <w:rPr>
          <w:rFonts w:ascii="Helvetica Neue" w:hAnsi="Helvetica Neue"/>
        </w:rPr>
        <w:t>a</w:t>
      </w:r>
      <w:proofErr w:type="spellEnd"/>
      <w:r w:rsidR="00F55F7C">
        <w:rPr>
          <w:rFonts w:ascii="Helvetica Neue" w:hAnsi="Helvetica Neue"/>
        </w:rPr>
        <w:t xml:space="preserve"> of the amino group of glycine</w:t>
      </w:r>
      <w:bookmarkStart w:id="0" w:name="_GoBack"/>
      <w:bookmarkEnd w:id="0"/>
      <w:r w:rsidR="008B4F62" w:rsidRPr="00312E36">
        <w:rPr>
          <w:rFonts w:ascii="Helvetica Neue" w:hAnsi="Helvetica Neue"/>
        </w:rPr>
        <w:t>?</w:t>
      </w:r>
    </w:p>
    <w:sectPr w:rsidR="00312E36" w:rsidRPr="00312E36" w:rsidSect="00E1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6FCE"/>
    <w:multiLevelType w:val="multilevel"/>
    <w:tmpl w:val="0344C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62D0C"/>
    <w:multiLevelType w:val="hybridMultilevel"/>
    <w:tmpl w:val="BF0A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EA"/>
    <w:rsid w:val="00113832"/>
    <w:rsid w:val="00312E36"/>
    <w:rsid w:val="003862D5"/>
    <w:rsid w:val="007156F7"/>
    <w:rsid w:val="008B4F62"/>
    <w:rsid w:val="00A56C46"/>
    <w:rsid w:val="00B310EA"/>
    <w:rsid w:val="00DB7A2C"/>
    <w:rsid w:val="00E118F5"/>
    <w:rsid w:val="00F41D71"/>
    <w:rsid w:val="00F5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F4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EA"/>
    <w:pPr>
      <w:ind w:left="720"/>
      <w:contextualSpacing/>
    </w:pPr>
  </w:style>
  <w:style w:type="paragraph" w:styleId="NormalWeb">
    <w:name w:val="Normal (Web)"/>
    <w:basedOn w:val="Normal"/>
    <w:uiPriority w:val="99"/>
    <w:semiHidden/>
    <w:unhideWhenUsed/>
    <w:rsid w:val="00B310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09693">
      <w:bodyDiv w:val="1"/>
      <w:marLeft w:val="0"/>
      <w:marRight w:val="0"/>
      <w:marTop w:val="0"/>
      <w:marBottom w:val="0"/>
      <w:divBdr>
        <w:top w:val="none" w:sz="0" w:space="0" w:color="auto"/>
        <w:left w:val="none" w:sz="0" w:space="0" w:color="auto"/>
        <w:bottom w:val="none" w:sz="0" w:space="0" w:color="auto"/>
        <w:right w:val="none" w:sz="0" w:space="0" w:color="auto"/>
      </w:divBdr>
      <w:divsChild>
        <w:div w:id="1994210630">
          <w:marLeft w:val="0"/>
          <w:marRight w:val="0"/>
          <w:marTop w:val="0"/>
          <w:marBottom w:val="0"/>
          <w:divBdr>
            <w:top w:val="none" w:sz="0" w:space="0" w:color="auto"/>
            <w:left w:val="none" w:sz="0" w:space="0" w:color="auto"/>
            <w:bottom w:val="none" w:sz="0" w:space="0" w:color="auto"/>
            <w:right w:val="none" w:sz="0" w:space="0" w:color="auto"/>
          </w:divBdr>
          <w:divsChild>
            <w:div w:id="64298860">
              <w:marLeft w:val="0"/>
              <w:marRight w:val="0"/>
              <w:marTop w:val="0"/>
              <w:marBottom w:val="0"/>
              <w:divBdr>
                <w:top w:val="none" w:sz="0" w:space="0" w:color="auto"/>
                <w:left w:val="none" w:sz="0" w:space="0" w:color="auto"/>
                <w:bottom w:val="none" w:sz="0" w:space="0" w:color="auto"/>
                <w:right w:val="none" w:sz="0" w:space="0" w:color="auto"/>
              </w:divBdr>
              <w:divsChild>
                <w:div w:id="1762526338">
                  <w:marLeft w:val="0"/>
                  <w:marRight w:val="0"/>
                  <w:marTop w:val="0"/>
                  <w:marBottom w:val="0"/>
                  <w:divBdr>
                    <w:top w:val="none" w:sz="0" w:space="0" w:color="auto"/>
                    <w:left w:val="none" w:sz="0" w:space="0" w:color="auto"/>
                    <w:bottom w:val="none" w:sz="0" w:space="0" w:color="auto"/>
                    <w:right w:val="none" w:sz="0" w:space="0" w:color="auto"/>
                  </w:divBdr>
                  <w:divsChild>
                    <w:div w:id="16006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7063">
      <w:bodyDiv w:val="1"/>
      <w:marLeft w:val="0"/>
      <w:marRight w:val="0"/>
      <w:marTop w:val="0"/>
      <w:marBottom w:val="0"/>
      <w:divBdr>
        <w:top w:val="none" w:sz="0" w:space="0" w:color="auto"/>
        <w:left w:val="none" w:sz="0" w:space="0" w:color="auto"/>
        <w:bottom w:val="none" w:sz="0" w:space="0" w:color="auto"/>
        <w:right w:val="none" w:sz="0" w:space="0" w:color="auto"/>
      </w:divBdr>
      <w:divsChild>
        <w:div w:id="853347150">
          <w:marLeft w:val="0"/>
          <w:marRight w:val="0"/>
          <w:marTop w:val="0"/>
          <w:marBottom w:val="0"/>
          <w:divBdr>
            <w:top w:val="none" w:sz="0" w:space="0" w:color="auto"/>
            <w:left w:val="none" w:sz="0" w:space="0" w:color="auto"/>
            <w:bottom w:val="none" w:sz="0" w:space="0" w:color="auto"/>
            <w:right w:val="none" w:sz="0" w:space="0" w:color="auto"/>
          </w:divBdr>
          <w:divsChild>
            <w:div w:id="1304894968">
              <w:marLeft w:val="0"/>
              <w:marRight w:val="0"/>
              <w:marTop w:val="0"/>
              <w:marBottom w:val="0"/>
              <w:divBdr>
                <w:top w:val="none" w:sz="0" w:space="0" w:color="auto"/>
                <w:left w:val="none" w:sz="0" w:space="0" w:color="auto"/>
                <w:bottom w:val="none" w:sz="0" w:space="0" w:color="auto"/>
                <w:right w:val="none" w:sz="0" w:space="0" w:color="auto"/>
              </w:divBdr>
              <w:divsChild>
                <w:div w:id="396443901">
                  <w:marLeft w:val="0"/>
                  <w:marRight w:val="0"/>
                  <w:marTop w:val="0"/>
                  <w:marBottom w:val="0"/>
                  <w:divBdr>
                    <w:top w:val="none" w:sz="0" w:space="0" w:color="auto"/>
                    <w:left w:val="none" w:sz="0" w:space="0" w:color="auto"/>
                    <w:bottom w:val="none" w:sz="0" w:space="0" w:color="auto"/>
                    <w:right w:val="none" w:sz="0" w:space="0" w:color="auto"/>
                  </w:divBdr>
                  <w:divsChild>
                    <w:div w:id="13590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83270">
      <w:bodyDiv w:val="1"/>
      <w:marLeft w:val="0"/>
      <w:marRight w:val="0"/>
      <w:marTop w:val="0"/>
      <w:marBottom w:val="0"/>
      <w:divBdr>
        <w:top w:val="none" w:sz="0" w:space="0" w:color="auto"/>
        <w:left w:val="none" w:sz="0" w:space="0" w:color="auto"/>
        <w:bottom w:val="none" w:sz="0" w:space="0" w:color="auto"/>
        <w:right w:val="none" w:sz="0" w:space="0" w:color="auto"/>
      </w:divBdr>
      <w:divsChild>
        <w:div w:id="411782691">
          <w:marLeft w:val="0"/>
          <w:marRight w:val="0"/>
          <w:marTop w:val="0"/>
          <w:marBottom w:val="0"/>
          <w:divBdr>
            <w:top w:val="none" w:sz="0" w:space="0" w:color="auto"/>
            <w:left w:val="none" w:sz="0" w:space="0" w:color="auto"/>
            <w:bottom w:val="none" w:sz="0" w:space="0" w:color="auto"/>
            <w:right w:val="none" w:sz="0" w:space="0" w:color="auto"/>
          </w:divBdr>
          <w:divsChild>
            <w:div w:id="978388035">
              <w:marLeft w:val="0"/>
              <w:marRight w:val="0"/>
              <w:marTop w:val="0"/>
              <w:marBottom w:val="0"/>
              <w:divBdr>
                <w:top w:val="none" w:sz="0" w:space="0" w:color="auto"/>
                <w:left w:val="none" w:sz="0" w:space="0" w:color="auto"/>
                <w:bottom w:val="none" w:sz="0" w:space="0" w:color="auto"/>
                <w:right w:val="none" w:sz="0" w:space="0" w:color="auto"/>
              </w:divBdr>
              <w:divsChild>
                <w:div w:id="216555001">
                  <w:marLeft w:val="0"/>
                  <w:marRight w:val="0"/>
                  <w:marTop w:val="0"/>
                  <w:marBottom w:val="0"/>
                  <w:divBdr>
                    <w:top w:val="none" w:sz="0" w:space="0" w:color="auto"/>
                    <w:left w:val="none" w:sz="0" w:space="0" w:color="auto"/>
                    <w:bottom w:val="none" w:sz="0" w:space="0" w:color="auto"/>
                    <w:right w:val="none" w:sz="0" w:space="0" w:color="auto"/>
                  </w:divBdr>
                  <w:divsChild>
                    <w:div w:id="20855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4393">
      <w:bodyDiv w:val="1"/>
      <w:marLeft w:val="0"/>
      <w:marRight w:val="0"/>
      <w:marTop w:val="0"/>
      <w:marBottom w:val="0"/>
      <w:divBdr>
        <w:top w:val="none" w:sz="0" w:space="0" w:color="auto"/>
        <w:left w:val="none" w:sz="0" w:space="0" w:color="auto"/>
        <w:bottom w:val="none" w:sz="0" w:space="0" w:color="auto"/>
        <w:right w:val="none" w:sz="0" w:space="0" w:color="auto"/>
      </w:divBdr>
      <w:divsChild>
        <w:div w:id="1762987848">
          <w:marLeft w:val="0"/>
          <w:marRight w:val="0"/>
          <w:marTop w:val="0"/>
          <w:marBottom w:val="0"/>
          <w:divBdr>
            <w:top w:val="none" w:sz="0" w:space="0" w:color="auto"/>
            <w:left w:val="none" w:sz="0" w:space="0" w:color="auto"/>
            <w:bottom w:val="none" w:sz="0" w:space="0" w:color="auto"/>
            <w:right w:val="none" w:sz="0" w:space="0" w:color="auto"/>
          </w:divBdr>
          <w:divsChild>
            <w:div w:id="612445914">
              <w:marLeft w:val="0"/>
              <w:marRight w:val="0"/>
              <w:marTop w:val="0"/>
              <w:marBottom w:val="0"/>
              <w:divBdr>
                <w:top w:val="none" w:sz="0" w:space="0" w:color="auto"/>
                <w:left w:val="none" w:sz="0" w:space="0" w:color="auto"/>
                <w:bottom w:val="none" w:sz="0" w:space="0" w:color="auto"/>
                <w:right w:val="none" w:sz="0" w:space="0" w:color="auto"/>
              </w:divBdr>
              <w:divsChild>
                <w:div w:id="934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188">
      <w:bodyDiv w:val="1"/>
      <w:marLeft w:val="0"/>
      <w:marRight w:val="0"/>
      <w:marTop w:val="0"/>
      <w:marBottom w:val="0"/>
      <w:divBdr>
        <w:top w:val="none" w:sz="0" w:space="0" w:color="auto"/>
        <w:left w:val="none" w:sz="0" w:space="0" w:color="auto"/>
        <w:bottom w:val="none" w:sz="0" w:space="0" w:color="auto"/>
        <w:right w:val="none" w:sz="0" w:space="0" w:color="auto"/>
      </w:divBdr>
      <w:divsChild>
        <w:div w:id="302732320">
          <w:marLeft w:val="0"/>
          <w:marRight w:val="0"/>
          <w:marTop w:val="0"/>
          <w:marBottom w:val="0"/>
          <w:divBdr>
            <w:top w:val="none" w:sz="0" w:space="0" w:color="auto"/>
            <w:left w:val="none" w:sz="0" w:space="0" w:color="auto"/>
            <w:bottom w:val="none" w:sz="0" w:space="0" w:color="auto"/>
            <w:right w:val="none" w:sz="0" w:space="0" w:color="auto"/>
          </w:divBdr>
          <w:divsChild>
            <w:div w:id="1336417439">
              <w:marLeft w:val="0"/>
              <w:marRight w:val="0"/>
              <w:marTop w:val="0"/>
              <w:marBottom w:val="0"/>
              <w:divBdr>
                <w:top w:val="none" w:sz="0" w:space="0" w:color="auto"/>
                <w:left w:val="none" w:sz="0" w:space="0" w:color="auto"/>
                <w:bottom w:val="none" w:sz="0" w:space="0" w:color="auto"/>
                <w:right w:val="none" w:sz="0" w:space="0" w:color="auto"/>
              </w:divBdr>
              <w:divsChild>
                <w:div w:id="2133939425">
                  <w:marLeft w:val="0"/>
                  <w:marRight w:val="0"/>
                  <w:marTop w:val="0"/>
                  <w:marBottom w:val="0"/>
                  <w:divBdr>
                    <w:top w:val="none" w:sz="0" w:space="0" w:color="auto"/>
                    <w:left w:val="none" w:sz="0" w:space="0" w:color="auto"/>
                    <w:bottom w:val="none" w:sz="0" w:space="0" w:color="auto"/>
                    <w:right w:val="none" w:sz="0" w:space="0" w:color="auto"/>
                  </w:divBdr>
                  <w:divsChild>
                    <w:div w:id="2355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751">
      <w:bodyDiv w:val="1"/>
      <w:marLeft w:val="0"/>
      <w:marRight w:val="0"/>
      <w:marTop w:val="0"/>
      <w:marBottom w:val="0"/>
      <w:divBdr>
        <w:top w:val="none" w:sz="0" w:space="0" w:color="auto"/>
        <w:left w:val="none" w:sz="0" w:space="0" w:color="auto"/>
        <w:bottom w:val="none" w:sz="0" w:space="0" w:color="auto"/>
        <w:right w:val="none" w:sz="0" w:space="0" w:color="auto"/>
      </w:divBdr>
      <w:divsChild>
        <w:div w:id="1140729878">
          <w:marLeft w:val="0"/>
          <w:marRight w:val="0"/>
          <w:marTop w:val="0"/>
          <w:marBottom w:val="0"/>
          <w:divBdr>
            <w:top w:val="none" w:sz="0" w:space="0" w:color="auto"/>
            <w:left w:val="none" w:sz="0" w:space="0" w:color="auto"/>
            <w:bottom w:val="none" w:sz="0" w:space="0" w:color="auto"/>
            <w:right w:val="none" w:sz="0" w:space="0" w:color="auto"/>
          </w:divBdr>
          <w:divsChild>
            <w:div w:id="1424104999">
              <w:marLeft w:val="0"/>
              <w:marRight w:val="0"/>
              <w:marTop w:val="0"/>
              <w:marBottom w:val="0"/>
              <w:divBdr>
                <w:top w:val="none" w:sz="0" w:space="0" w:color="auto"/>
                <w:left w:val="none" w:sz="0" w:space="0" w:color="auto"/>
                <w:bottom w:val="none" w:sz="0" w:space="0" w:color="auto"/>
                <w:right w:val="none" w:sz="0" w:space="0" w:color="auto"/>
              </w:divBdr>
              <w:divsChild>
                <w:div w:id="12113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259</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2018-06-30T13:10:00Z</cp:lastPrinted>
  <dcterms:created xsi:type="dcterms:W3CDTF">2018-06-30T03:52:00Z</dcterms:created>
  <dcterms:modified xsi:type="dcterms:W3CDTF">2018-06-30T13:18:00Z</dcterms:modified>
</cp:coreProperties>
</file>